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6006" w14:textId="0DE24079" w:rsidR="00390675" w:rsidRDefault="00390675" w:rsidP="00390675">
      <w:pPr>
        <w:spacing w:after="0"/>
      </w:pPr>
      <w:r>
        <w:t xml:space="preserve"> </w:t>
      </w:r>
    </w:p>
    <w:p w14:paraId="5D38A1F7" w14:textId="3BD02492" w:rsidR="00390675" w:rsidRDefault="00390675" w:rsidP="00390675">
      <w:pPr>
        <w:spacing w:after="0"/>
      </w:pPr>
      <w:r>
        <w:t xml:space="preserve">    </w:t>
      </w:r>
    </w:p>
    <w:p w14:paraId="60AA6E20" w14:textId="4CCD1A6A" w:rsidR="003B6548" w:rsidRDefault="00CD3DBA" w:rsidP="003B6548">
      <w:r>
        <w:t>WEEK COMMENCING</w:t>
      </w:r>
      <w:r w:rsidR="00A073CC">
        <w:tab/>
      </w:r>
      <w:r w:rsidR="000C4CC0">
        <w:t xml:space="preserve"> </w:t>
      </w:r>
      <w:r w:rsidR="00234A8F">
        <w:t xml:space="preserve">Monday </w:t>
      </w:r>
      <w:r w:rsidR="000B104E">
        <w:t>28</w:t>
      </w:r>
      <w:r w:rsidR="000B104E" w:rsidRPr="000B104E">
        <w:rPr>
          <w:vertAlign w:val="superscript"/>
        </w:rPr>
        <w:t>th</w:t>
      </w:r>
      <w:r w:rsidR="000B104E">
        <w:t xml:space="preserve"> January </w:t>
      </w:r>
      <w:r w:rsidR="009168BD">
        <w:t>201</w:t>
      </w:r>
      <w:r w:rsidR="00A57900"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2"/>
        <w:gridCol w:w="1568"/>
        <w:gridCol w:w="1865"/>
        <w:gridCol w:w="1853"/>
        <w:gridCol w:w="1828"/>
      </w:tblGrid>
      <w:tr w:rsidR="003B6548" w14:paraId="7711337A" w14:textId="77777777" w:rsidTr="00B577CF">
        <w:tc>
          <w:tcPr>
            <w:tcW w:w="1902" w:type="dxa"/>
            <w:shd w:val="clear" w:color="auto" w:fill="B8CCE4" w:themeFill="accent1" w:themeFillTint="66"/>
          </w:tcPr>
          <w:p w14:paraId="054FA2F6" w14:textId="77777777" w:rsidR="003B6548" w:rsidRPr="003B6548" w:rsidRDefault="003B6548" w:rsidP="003B6548">
            <w:pPr>
              <w:jc w:val="center"/>
            </w:pPr>
          </w:p>
          <w:p w14:paraId="5B2B68F8" w14:textId="77777777" w:rsidR="003B6548" w:rsidRPr="003B6548" w:rsidRDefault="003B6548" w:rsidP="003B6548">
            <w:pPr>
              <w:jc w:val="center"/>
            </w:pPr>
            <w:r w:rsidRPr="003B6548">
              <w:t>Site</w:t>
            </w:r>
          </w:p>
        </w:tc>
        <w:tc>
          <w:tcPr>
            <w:tcW w:w="1568" w:type="dxa"/>
            <w:shd w:val="clear" w:color="auto" w:fill="B8CCE4" w:themeFill="accent1" w:themeFillTint="66"/>
          </w:tcPr>
          <w:p w14:paraId="2B66D560" w14:textId="77777777" w:rsidR="003B6548" w:rsidRPr="003B6548" w:rsidRDefault="003B6548" w:rsidP="003B6548"/>
          <w:p w14:paraId="23149134" w14:textId="77777777" w:rsidR="003B6548" w:rsidRPr="003B6548" w:rsidRDefault="003B6548" w:rsidP="003B6548">
            <w:r w:rsidRPr="003B6548">
              <w:t>Speciality</w:t>
            </w:r>
          </w:p>
        </w:tc>
        <w:tc>
          <w:tcPr>
            <w:tcW w:w="1865" w:type="dxa"/>
            <w:shd w:val="clear" w:color="auto" w:fill="B8CCE4" w:themeFill="accent1" w:themeFillTint="66"/>
          </w:tcPr>
          <w:p w14:paraId="67133CBF" w14:textId="77777777" w:rsidR="003B6548" w:rsidRPr="003B6548" w:rsidRDefault="003B6548" w:rsidP="003B6548">
            <w:r w:rsidRPr="003B6548">
              <w:t>Indicative waiting time to 1st OP attendance in weeks</w:t>
            </w:r>
          </w:p>
        </w:tc>
        <w:tc>
          <w:tcPr>
            <w:tcW w:w="1853" w:type="dxa"/>
            <w:shd w:val="clear" w:color="auto" w:fill="B8CCE4" w:themeFill="accent1" w:themeFillTint="66"/>
          </w:tcPr>
          <w:p w14:paraId="680E68D1" w14:textId="77777777" w:rsidR="003B6548" w:rsidRPr="003B6548" w:rsidRDefault="003B6548" w:rsidP="003B6548">
            <w:r w:rsidRPr="003B6548">
              <w:t>Indicative waiting time from OP to procedure in weeks</w:t>
            </w:r>
          </w:p>
        </w:tc>
        <w:tc>
          <w:tcPr>
            <w:tcW w:w="1828" w:type="dxa"/>
            <w:shd w:val="clear" w:color="auto" w:fill="B8CCE4" w:themeFill="accent1" w:themeFillTint="66"/>
          </w:tcPr>
          <w:p w14:paraId="0BD7F651" w14:textId="77777777" w:rsidR="003B6548" w:rsidRPr="003B6548" w:rsidRDefault="003B6548" w:rsidP="003B6548">
            <w:r w:rsidRPr="003B6548">
              <w:t>Indicative total waiting time from referral received to procedure</w:t>
            </w:r>
          </w:p>
        </w:tc>
      </w:tr>
      <w:tr w:rsidR="003B6548" w14:paraId="056FD8BD" w14:textId="77777777" w:rsidTr="00B577CF">
        <w:tc>
          <w:tcPr>
            <w:tcW w:w="1902" w:type="dxa"/>
          </w:tcPr>
          <w:p w14:paraId="10BFFC7D" w14:textId="77777777" w:rsidR="003B6548" w:rsidRDefault="009843B6" w:rsidP="003B6548">
            <w:r>
              <w:t>Chippenham, Hathaway Medical Centre</w:t>
            </w:r>
          </w:p>
        </w:tc>
        <w:tc>
          <w:tcPr>
            <w:tcW w:w="1568" w:type="dxa"/>
          </w:tcPr>
          <w:p w14:paraId="3045FE7C" w14:textId="77777777" w:rsidR="003B6548" w:rsidRPr="00D501D0" w:rsidRDefault="009843B6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Carpal Tunnel</w:t>
            </w:r>
          </w:p>
        </w:tc>
        <w:tc>
          <w:tcPr>
            <w:tcW w:w="1865" w:type="dxa"/>
          </w:tcPr>
          <w:p w14:paraId="0840A1EF" w14:textId="0146D43B" w:rsidR="003B6548" w:rsidRDefault="007F14CA" w:rsidP="003B6548">
            <w:r>
              <w:t>1 week</w:t>
            </w:r>
          </w:p>
        </w:tc>
        <w:tc>
          <w:tcPr>
            <w:tcW w:w="1853" w:type="dxa"/>
          </w:tcPr>
          <w:p w14:paraId="3290FADB" w14:textId="0B5FBC8D" w:rsidR="003B6548" w:rsidRDefault="007F14CA" w:rsidP="003B6548">
            <w:r>
              <w:t>5-6 weeks</w:t>
            </w:r>
          </w:p>
        </w:tc>
        <w:tc>
          <w:tcPr>
            <w:tcW w:w="1828" w:type="dxa"/>
          </w:tcPr>
          <w:p w14:paraId="7EF483C3" w14:textId="61416874" w:rsidR="003B6548" w:rsidRDefault="007F14CA" w:rsidP="003B6548">
            <w:r>
              <w:t>6-7 weeks</w:t>
            </w:r>
          </w:p>
        </w:tc>
      </w:tr>
      <w:tr w:rsidR="003B6548" w14:paraId="744B9E24" w14:textId="77777777" w:rsidTr="00B577CF">
        <w:tc>
          <w:tcPr>
            <w:tcW w:w="1902" w:type="dxa"/>
          </w:tcPr>
          <w:p w14:paraId="2EDA78BE" w14:textId="77777777" w:rsidR="003B6548" w:rsidRDefault="009843B6" w:rsidP="003B6548">
            <w:r w:rsidRPr="009843B6">
              <w:t>Chippenham, Hathaway Medical Centre</w:t>
            </w:r>
          </w:p>
        </w:tc>
        <w:tc>
          <w:tcPr>
            <w:tcW w:w="1568" w:type="dxa"/>
          </w:tcPr>
          <w:p w14:paraId="0E56DFB4" w14:textId="77777777" w:rsidR="003B6548" w:rsidRPr="00D501D0" w:rsidRDefault="009843B6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Hernia</w:t>
            </w:r>
          </w:p>
        </w:tc>
        <w:tc>
          <w:tcPr>
            <w:tcW w:w="1865" w:type="dxa"/>
          </w:tcPr>
          <w:p w14:paraId="35D0A53A" w14:textId="443D1E40" w:rsidR="003B6548" w:rsidRDefault="00F07268" w:rsidP="003B6548">
            <w:r>
              <w:t>1-2 weeks</w:t>
            </w:r>
          </w:p>
        </w:tc>
        <w:tc>
          <w:tcPr>
            <w:tcW w:w="1853" w:type="dxa"/>
          </w:tcPr>
          <w:p w14:paraId="205F7BB0" w14:textId="233690D4" w:rsidR="003B6548" w:rsidRDefault="00F07268" w:rsidP="003B6548">
            <w:r>
              <w:t>4-5 weeks</w:t>
            </w:r>
          </w:p>
        </w:tc>
        <w:tc>
          <w:tcPr>
            <w:tcW w:w="1828" w:type="dxa"/>
          </w:tcPr>
          <w:p w14:paraId="0A18CBB5" w14:textId="4A5F2FFA" w:rsidR="003B6548" w:rsidRDefault="00F07268" w:rsidP="003B6548">
            <w:r>
              <w:t>5-7 weeks</w:t>
            </w:r>
          </w:p>
        </w:tc>
      </w:tr>
      <w:tr w:rsidR="003B6548" w14:paraId="63324FE1" w14:textId="77777777" w:rsidTr="00B577CF">
        <w:tc>
          <w:tcPr>
            <w:tcW w:w="1902" w:type="dxa"/>
          </w:tcPr>
          <w:p w14:paraId="13FEBE8C" w14:textId="77777777" w:rsidR="003B6548" w:rsidRDefault="009843B6" w:rsidP="003B6548">
            <w:r w:rsidRPr="009843B6">
              <w:t>Chippenham, Hathaway Medical Centre</w:t>
            </w:r>
          </w:p>
        </w:tc>
        <w:tc>
          <w:tcPr>
            <w:tcW w:w="1568" w:type="dxa"/>
          </w:tcPr>
          <w:p w14:paraId="2EE0B0E4" w14:textId="77777777" w:rsidR="003B6548" w:rsidRPr="00D501D0" w:rsidRDefault="009843B6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Podiatric</w:t>
            </w:r>
          </w:p>
        </w:tc>
        <w:tc>
          <w:tcPr>
            <w:tcW w:w="1865" w:type="dxa"/>
          </w:tcPr>
          <w:p w14:paraId="7CEEDEDC" w14:textId="01B9B9D6" w:rsidR="003B6548" w:rsidRDefault="006A7C71" w:rsidP="001F6427">
            <w:r>
              <w:t>2 weeks</w:t>
            </w:r>
          </w:p>
        </w:tc>
        <w:tc>
          <w:tcPr>
            <w:tcW w:w="1853" w:type="dxa"/>
          </w:tcPr>
          <w:p w14:paraId="72E89B6D" w14:textId="2AF5DE2D" w:rsidR="003B6548" w:rsidRDefault="006A7C71" w:rsidP="003B6548">
            <w:r>
              <w:t>3 weeks</w:t>
            </w:r>
          </w:p>
        </w:tc>
        <w:tc>
          <w:tcPr>
            <w:tcW w:w="1828" w:type="dxa"/>
          </w:tcPr>
          <w:p w14:paraId="609F8807" w14:textId="6CB026E1" w:rsidR="003B6548" w:rsidRDefault="006A7C71" w:rsidP="003B6548">
            <w:r>
              <w:t>5 weeks</w:t>
            </w:r>
          </w:p>
        </w:tc>
      </w:tr>
      <w:tr w:rsidR="003B6548" w14:paraId="0D80C6F0" w14:textId="77777777" w:rsidTr="00B577CF">
        <w:tc>
          <w:tcPr>
            <w:tcW w:w="1902" w:type="dxa"/>
          </w:tcPr>
          <w:p w14:paraId="437A5BFB" w14:textId="77777777" w:rsidR="003B6548" w:rsidRDefault="009843B6" w:rsidP="003B6548">
            <w:r w:rsidRPr="009843B6">
              <w:t>Chippenham, Hathaway Medical Centre</w:t>
            </w:r>
          </w:p>
        </w:tc>
        <w:tc>
          <w:tcPr>
            <w:tcW w:w="1568" w:type="dxa"/>
          </w:tcPr>
          <w:p w14:paraId="482793E2" w14:textId="77777777" w:rsidR="003B6548" w:rsidRPr="00D501D0" w:rsidRDefault="009843B6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Vasectomy</w:t>
            </w:r>
          </w:p>
        </w:tc>
        <w:tc>
          <w:tcPr>
            <w:tcW w:w="1865" w:type="dxa"/>
            <w:shd w:val="clear" w:color="auto" w:fill="95B3D7" w:themeFill="accent1" w:themeFillTint="99"/>
          </w:tcPr>
          <w:p w14:paraId="31612DED" w14:textId="77777777" w:rsidR="003B6548" w:rsidRDefault="003B6548" w:rsidP="003B6548"/>
        </w:tc>
        <w:tc>
          <w:tcPr>
            <w:tcW w:w="1853" w:type="dxa"/>
          </w:tcPr>
          <w:p w14:paraId="338FC3C8" w14:textId="77777777" w:rsidR="00BE13ED" w:rsidRDefault="007F38A9" w:rsidP="003B6548">
            <w:r>
              <w:t xml:space="preserve"> </w:t>
            </w:r>
            <w:r w:rsidR="00BE13ED">
              <w:t>8 weeks</w:t>
            </w:r>
          </w:p>
          <w:p w14:paraId="782BBB5B" w14:textId="309086CA" w:rsidR="001D2E9E" w:rsidRDefault="001D2E9E" w:rsidP="003B6548">
            <w:r>
              <w:t>(1 stop)</w:t>
            </w:r>
          </w:p>
        </w:tc>
        <w:tc>
          <w:tcPr>
            <w:tcW w:w="1828" w:type="dxa"/>
            <w:shd w:val="clear" w:color="auto" w:fill="95B3D7" w:themeFill="accent1" w:themeFillTint="99"/>
          </w:tcPr>
          <w:p w14:paraId="40BF7F3B" w14:textId="77777777" w:rsidR="003B6548" w:rsidRDefault="003B6548" w:rsidP="003B6548"/>
        </w:tc>
      </w:tr>
      <w:tr w:rsidR="003B6548" w14:paraId="25D10797" w14:textId="77777777" w:rsidTr="00B577CF">
        <w:tc>
          <w:tcPr>
            <w:tcW w:w="1902" w:type="dxa"/>
          </w:tcPr>
          <w:p w14:paraId="205CAA20" w14:textId="77777777" w:rsidR="003B6548" w:rsidRDefault="000832F3" w:rsidP="003B6548">
            <w:r>
              <w:t xml:space="preserve">Aspen, </w:t>
            </w:r>
            <w:r w:rsidR="00B25254">
              <w:t>Gloucester</w:t>
            </w:r>
          </w:p>
        </w:tc>
        <w:tc>
          <w:tcPr>
            <w:tcW w:w="1568" w:type="dxa"/>
          </w:tcPr>
          <w:p w14:paraId="1DF7454D" w14:textId="77777777" w:rsidR="003B6548" w:rsidRPr="00D501D0" w:rsidRDefault="005B4690" w:rsidP="003B6548">
            <w:pPr>
              <w:rPr>
                <w:color w:val="002060"/>
              </w:rPr>
            </w:pPr>
            <w:r>
              <w:rPr>
                <w:color w:val="002060"/>
              </w:rPr>
              <w:t>Carpa</w:t>
            </w:r>
            <w:r w:rsidR="00B25254" w:rsidRPr="00D501D0">
              <w:rPr>
                <w:color w:val="002060"/>
              </w:rPr>
              <w:t>l Tunnel</w:t>
            </w:r>
          </w:p>
        </w:tc>
        <w:tc>
          <w:tcPr>
            <w:tcW w:w="1865" w:type="dxa"/>
          </w:tcPr>
          <w:p w14:paraId="322A4CE0" w14:textId="270D7D6A" w:rsidR="003B6548" w:rsidRDefault="00501700" w:rsidP="001F6427">
            <w:r>
              <w:t>4 weeks</w:t>
            </w:r>
          </w:p>
        </w:tc>
        <w:tc>
          <w:tcPr>
            <w:tcW w:w="1853" w:type="dxa"/>
          </w:tcPr>
          <w:p w14:paraId="1BD4062B" w14:textId="19127F52" w:rsidR="003B6548" w:rsidRDefault="00501700" w:rsidP="003B6548">
            <w:r>
              <w:t>7-8 weeks</w:t>
            </w:r>
          </w:p>
        </w:tc>
        <w:tc>
          <w:tcPr>
            <w:tcW w:w="1828" w:type="dxa"/>
          </w:tcPr>
          <w:p w14:paraId="2FFD5C77" w14:textId="3EBBD90B" w:rsidR="003B6548" w:rsidRDefault="00501700" w:rsidP="003B6548">
            <w:r>
              <w:t>11-12 weeks</w:t>
            </w:r>
          </w:p>
        </w:tc>
      </w:tr>
      <w:tr w:rsidR="00B25254" w14:paraId="2A8424D9" w14:textId="77777777" w:rsidTr="00B577CF">
        <w:tc>
          <w:tcPr>
            <w:tcW w:w="1902" w:type="dxa"/>
          </w:tcPr>
          <w:p w14:paraId="5F1CF4D6" w14:textId="436332B7" w:rsidR="00B25254" w:rsidRDefault="00B25254" w:rsidP="003B6548">
            <w:r>
              <w:t xml:space="preserve">Leicester, </w:t>
            </w:r>
            <w:proofErr w:type="spellStart"/>
            <w:r>
              <w:t>Syston</w:t>
            </w:r>
            <w:proofErr w:type="spellEnd"/>
            <w:r w:rsidR="00791011">
              <w:t>, County Practice</w:t>
            </w:r>
          </w:p>
        </w:tc>
        <w:tc>
          <w:tcPr>
            <w:tcW w:w="1568" w:type="dxa"/>
          </w:tcPr>
          <w:p w14:paraId="74E98C6E" w14:textId="77777777" w:rsidR="00B25254" w:rsidRPr="00D501D0" w:rsidRDefault="005B4690" w:rsidP="003B6548">
            <w:pPr>
              <w:rPr>
                <w:color w:val="002060"/>
              </w:rPr>
            </w:pPr>
            <w:r>
              <w:rPr>
                <w:color w:val="002060"/>
              </w:rPr>
              <w:t>Carpa</w:t>
            </w:r>
            <w:r w:rsidR="00B25254" w:rsidRPr="00D501D0">
              <w:rPr>
                <w:color w:val="002060"/>
              </w:rPr>
              <w:t>l Tunnel/Trigger Finger</w:t>
            </w:r>
          </w:p>
        </w:tc>
        <w:tc>
          <w:tcPr>
            <w:tcW w:w="1865" w:type="dxa"/>
          </w:tcPr>
          <w:p w14:paraId="3EBD5E3C" w14:textId="27CEFBC6" w:rsidR="00B25254" w:rsidRDefault="00747057" w:rsidP="003B6548">
            <w:r>
              <w:t>2 weeks</w:t>
            </w:r>
          </w:p>
        </w:tc>
        <w:tc>
          <w:tcPr>
            <w:tcW w:w="1853" w:type="dxa"/>
          </w:tcPr>
          <w:p w14:paraId="01D4EA75" w14:textId="34D34DE0" w:rsidR="00B25254" w:rsidRDefault="003A7522" w:rsidP="00A073CC">
            <w:r>
              <w:t>6 weeks</w:t>
            </w:r>
          </w:p>
        </w:tc>
        <w:tc>
          <w:tcPr>
            <w:tcW w:w="1828" w:type="dxa"/>
          </w:tcPr>
          <w:p w14:paraId="603348FE" w14:textId="2032A156" w:rsidR="00B25254" w:rsidRDefault="003A7522" w:rsidP="001F6427">
            <w:r>
              <w:t>8 weeks</w:t>
            </w:r>
          </w:p>
        </w:tc>
      </w:tr>
      <w:tr w:rsidR="00B25254" w14:paraId="2ED9B86B" w14:textId="77777777" w:rsidTr="00B577CF">
        <w:tc>
          <w:tcPr>
            <w:tcW w:w="1902" w:type="dxa"/>
          </w:tcPr>
          <w:p w14:paraId="2A866AE1" w14:textId="77777777" w:rsidR="00B25254" w:rsidRDefault="0047629F" w:rsidP="003B6548">
            <w:r>
              <w:t xml:space="preserve">Newton Abbott, </w:t>
            </w:r>
            <w:proofErr w:type="spellStart"/>
            <w:r>
              <w:t>Kingskerswell</w:t>
            </w:r>
            <w:proofErr w:type="spellEnd"/>
          </w:p>
        </w:tc>
        <w:tc>
          <w:tcPr>
            <w:tcW w:w="1568" w:type="dxa"/>
          </w:tcPr>
          <w:p w14:paraId="01BF0F9C" w14:textId="77777777" w:rsidR="00B25254" w:rsidRPr="00D501D0" w:rsidRDefault="0047629F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Vasectomy</w:t>
            </w:r>
          </w:p>
        </w:tc>
        <w:tc>
          <w:tcPr>
            <w:tcW w:w="1865" w:type="dxa"/>
            <w:shd w:val="clear" w:color="auto" w:fill="95B3D7" w:themeFill="accent1" w:themeFillTint="99"/>
          </w:tcPr>
          <w:p w14:paraId="19C68D4B" w14:textId="77777777" w:rsidR="00B25254" w:rsidRDefault="00B25254" w:rsidP="003B6548"/>
        </w:tc>
        <w:tc>
          <w:tcPr>
            <w:tcW w:w="1853" w:type="dxa"/>
          </w:tcPr>
          <w:p w14:paraId="7C2B8145" w14:textId="77777777" w:rsidR="00BE13ED" w:rsidRDefault="00BE13ED" w:rsidP="003B6548">
            <w:r>
              <w:t>5-6 weeks</w:t>
            </w:r>
          </w:p>
          <w:p w14:paraId="712743DF" w14:textId="5368F27D" w:rsidR="000826C7" w:rsidRDefault="000826C7" w:rsidP="003B6548">
            <w:r>
              <w:t>(1 stop)</w:t>
            </w:r>
          </w:p>
        </w:tc>
        <w:tc>
          <w:tcPr>
            <w:tcW w:w="1828" w:type="dxa"/>
            <w:shd w:val="clear" w:color="auto" w:fill="95B3D7" w:themeFill="accent1" w:themeFillTint="99"/>
          </w:tcPr>
          <w:p w14:paraId="0A63B9C0" w14:textId="77777777" w:rsidR="00B25254" w:rsidRDefault="00B25254" w:rsidP="003B6548"/>
        </w:tc>
      </w:tr>
      <w:tr w:rsidR="00B25254" w14:paraId="3F18911E" w14:textId="77777777" w:rsidTr="00B577CF">
        <w:tc>
          <w:tcPr>
            <w:tcW w:w="1902" w:type="dxa"/>
          </w:tcPr>
          <w:p w14:paraId="7184A727" w14:textId="77777777" w:rsidR="00B25254" w:rsidRDefault="0047629F" w:rsidP="003B6548">
            <w:r>
              <w:t>Reading</w:t>
            </w:r>
          </w:p>
        </w:tc>
        <w:tc>
          <w:tcPr>
            <w:tcW w:w="1568" w:type="dxa"/>
          </w:tcPr>
          <w:p w14:paraId="090D6B8C" w14:textId="77777777" w:rsidR="00B25254" w:rsidRPr="00D501D0" w:rsidRDefault="005B4690" w:rsidP="003B6548">
            <w:pPr>
              <w:rPr>
                <w:color w:val="002060"/>
              </w:rPr>
            </w:pPr>
            <w:r>
              <w:rPr>
                <w:color w:val="002060"/>
              </w:rPr>
              <w:t>Carpa</w:t>
            </w:r>
            <w:r w:rsidR="0047629F" w:rsidRPr="00D501D0">
              <w:rPr>
                <w:color w:val="002060"/>
              </w:rPr>
              <w:t>l Tunnel</w:t>
            </w:r>
          </w:p>
        </w:tc>
        <w:tc>
          <w:tcPr>
            <w:tcW w:w="1865" w:type="dxa"/>
          </w:tcPr>
          <w:p w14:paraId="62E38E62" w14:textId="26496F51" w:rsidR="00B25254" w:rsidRPr="006A3592" w:rsidRDefault="006C5254" w:rsidP="001F6427">
            <w:r>
              <w:t>1-2 weeks</w:t>
            </w:r>
          </w:p>
        </w:tc>
        <w:tc>
          <w:tcPr>
            <w:tcW w:w="1853" w:type="dxa"/>
          </w:tcPr>
          <w:p w14:paraId="4EDA2C1A" w14:textId="15F14392" w:rsidR="00B25254" w:rsidRPr="006A3592" w:rsidRDefault="006C5254" w:rsidP="001F6427">
            <w:r>
              <w:t>5-6 weeks</w:t>
            </w:r>
          </w:p>
        </w:tc>
        <w:tc>
          <w:tcPr>
            <w:tcW w:w="1828" w:type="dxa"/>
          </w:tcPr>
          <w:p w14:paraId="22DACDDE" w14:textId="21E4431C" w:rsidR="00B25254" w:rsidRPr="006A3592" w:rsidRDefault="006C5254" w:rsidP="001F6427">
            <w:r>
              <w:t>6-8 weeks</w:t>
            </w:r>
          </w:p>
        </w:tc>
      </w:tr>
      <w:tr w:rsidR="00CE1C30" w14:paraId="58C70CC2" w14:textId="77777777" w:rsidTr="00B577CF">
        <w:tc>
          <w:tcPr>
            <w:tcW w:w="1902" w:type="dxa"/>
          </w:tcPr>
          <w:p w14:paraId="610964F9" w14:textId="67416469" w:rsidR="00CE1C30" w:rsidRDefault="00CE1C30" w:rsidP="003B6548">
            <w:r>
              <w:t>Salisbury, Millstream House</w:t>
            </w:r>
          </w:p>
        </w:tc>
        <w:tc>
          <w:tcPr>
            <w:tcW w:w="1568" w:type="dxa"/>
          </w:tcPr>
          <w:p w14:paraId="40739FCA" w14:textId="46EA0101" w:rsidR="00CE1C30" w:rsidRDefault="007D15A5" w:rsidP="003B6548">
            <w:pPr>
              <w:rPr>
                <w:color w:val="002060"/>
              </w:rPr>
            </w:pPr>
            <w:r>
              <w:rPr>
                <w:color w:val="002060"/>
              </w:rPr>
              <w:t>Hernia</w:t>
            </w:r>
          </w:p>
        </w:tc>
        <w:tc>
          <w:tcPr>
            <w:tcW w:w="1865" w:type="dxa"/>
            <w:shd w:val="clear" w:color="auto" w:fill="auto"/>
          </w:tcPr>
          <w:p w14:paraId="2EC5E179" w14:textId="6B443C24" w:rsidR="00CE1C30" w:rsidRDefault="0003051C" w:rsidP="003B6548">
            <w:r>
              <w:t>1 week</w:t>
            </w:r>
          </w:p>
        </w:tc>
        <w:tc>
          <w:tcPr>
            <w:tcW w:w="1853" w:type="dxa"/>
            <w:shd w:val="clear" w:color="auto" w:fill="auto"/>
          </w:tcPr>
          <w:p w14:paraId="7867B7AB" w14:textId="235922D2" w:rsidR="00CE1C30" w:rsidRDefault="0003051C" w:rsidP="003B6548">
            <w:r>
              <w:t>2-3 weeks</w:t>
            </w:r>
          </w:p>
        </w:tc>
        <w:tc>
          <w:tcPr>
            <w:tcW w:w="1828" w:type="dxa"/>
            <w:shd w:val="clear" w:color="auto" w:fill="auto"/>
          </w:tcPr>
          <w:p w14:paraId="3DFE1DB9" w14:textId="4E5A4D2B" w:rsidR="00CE1C30" w:rsidRDefault="0003051C" w:rsidP="00867917">
            <w:r>
              <w:t>3-4 weeks</w:t>
            </w:r>
          </w:p>
        </w:tc>
      </w:tr>
      <w:tr w:rsidR="00CE1C30" w14:paraId="71C606D3" w14:textId="77777777" w:rsidTr="00B577CF">
        <w:tc>
          <w:tcPr>
            <w:tcW w:w="1902" w:type="dxa"/>
          </w:tcPr>
          <w:p w14:paraId="073C46CD" w14:textId="52B60C99" w:rsidR="00CE1C30" w:rsidRDefault="00CE1C30" w:rsidP="003B6548">
            <w:r>
              <w:t>Salisbury, Millstream House</w:t>
            </w:r>
          </w:p>
        </w:tc>
        <w:tc>
          <w:tcPr>
            <w:tcW w:w="1568" w:type="dxa"/>
          </w:tcPr>
          <w:p w14:paraId="2E74D3CE" w14:textId="1A35545D" w:rsidR="00CE1C30" w:rsidRDefault="007D15A5" w:rsidP="003B6548">
            <w:pPr>
              <w:rPr>
                <w:color w:val="002060"/>
              </w:rPr>
            </w:pPr>
            <w:r>
              <w:rPr>
                <w:color w:val="002060"/>
              </w:rPr>
              <w:t>Podiatric</w:t>
            </w:r>
          </w:p>
        </w:tc>
        <w:tc>
          <w:tcPr>
            <w:tcW w:w="1865" w:type="dxa"/>
            <w:shd w:val="clear" w:color="auto" w:fill="auto"/>
          </w:tcPr>
          <w:p w14:paraId="52EE5B8E" w14:textId="6D37EC4C" w:rsidR="00CE1C30" w:rsidRDefault="007D0A81" w:rsidP="003B6548">
            <w:r>
              <w:t>1 week</w:t>
            </w:r>
          </w:p>
        </w:tc>
        <w:tc>
          <w:tcPr>
            <w:tcW w:w="1853" w:type="dxa"/>
            <w:shd w:val="clear" w:color="auto" w:fill="auto"/>
          </w:tcPr>
          <w:p w14:paraId="1D3B28A3" w14:textId="6A0BF0B0" w:rsidR="00CE1C30" w:rsidRDefault="007D0A81" w:rsidP="003B6548">
            <w:r>
              <w:t>4-5 weeks</w:t>
            </w:r>
          </w:p>
        </w:tc>
        <w:tc>
          <w:tcPr>
            <w:tcW w:w="1828" w:type="dxa"/>
            <w:shd w:val="clear" w:color="auto" w:fill="auto"/>
          </w:tcPr>
          <w:p w14:paraId="0192A4B9" w14:textId="76B574C1" w:rsidR="00CE1C30" w:rsidRDefault="007D0A81" w:rsidP="00867917">
            <w:r>
              <w:t>5-6 weeks</w:t>
            </w:r>
          </w:p>
        </w:tc>
      </w:tr>
      <w:tr w:rsidR="0047629F" w14:paraId="57541064" w14:textId="77777777" w:rsidTr="00B577CF">
        <w:tc>
          <w:tcPr>
            <w:tcW w:w="1902" w:type="dxa"/>
          </w:tcPr>
          <w:p w14:paraId="74FFC332" w14:textId="77777777" w:rsidR="0047629F" w:rsidRPr="0047629F" w:rsidRDefault="0047629F" w:rsidP="003B6548">
            <w:r>
              <w:t>Swindon, Lawn Medical Centre</w:t>
            </w:r>
          </w:p>
        </w:tc>
        <w:tc>
          <w:tcPr>
            <w:tcW w:w="1568" w:type="dxa"/>
          </w:tcPr>
          <w:p w14:paraId="12F0439D" w14:textId="77777777" w:rsidR="0047629F" w:rsidRPr="00D501D0" w:rsidRDefault="005B4690" w:rsidP="003B6548">
            <w:pPr>
              <w:rPr>
                <w:color w:val="002060"/>
              </w:rPr>
            </w:pPr>
            <w:r>
              <w:rPr>
                <w:color w:val="002060"/>
              </w:rPr>
              <w:t>Carpa</w:t>
            </w:r>
            <w:r w:rsidR="0047629F" w:rsidRPr="00D501D0">
              <w:rPr>
                <w:color w:val="002060"/>
              </w:rPr>
              <w:t>l Tunnel</w:t>
            </w:r>
          </w:p>
        </w:tc>
        <w:tc>
          <w:tcPr>
            <w:tcW w:w="1865" w:type="dxa"/>
            <w:shd w:val="clear" w:color="auto" w:fill="auto"/>
          </w:tcPr>
          <w:p w14:paraId="265E879F" w14:textId="15EEEC8E" w:rsidR="0047629F" w:rsidRDefault="003A7522" w:rsidP="003B6548">
            <w:r>
              <w:t>1 week</w:t>
            </w:r>
          </w:p>
        </w:tc>
        <w:tc>
          <w:tcPr>
            <w:tcW w:w="1853" w:type="dxa"/>
            <w:shd w:val="clear" w:color="auto" w:fill="auto"/>
          </w:tcPr>
          <w:p w14:paraId="1385B156" w14:textId="02C62920" w:rsidR="0047629F" w:rsidRDefault="003A7522" w:rsidP="003B6548">
            <w:r>
              <w:t>1 week</w:t>
            </w:r>
          </w:p>
        </w:tc>
        <w:tc>
          <w:tcPr>
            <w:tcW w:w="1828" w:type="dxa"/>
            <w:shd w:val="clear" w:color="auto" w:fill="auto"/>
          </w:tcPr>
          <w:p w14:paraId="0AF0EA2A" w14:textId="71F46A5B" w:rsidR="0047629F" w:rsidRDefault="003A7522" w:rsidP="00867917">
            <w:r>
              <w:t>2 weeks</w:t>
            </w:r>
          </w:p>
        </w:tc>
      </w:tr>
      <w:tr w:rsidR="0047629F" w14:paraId="213CBAE4" w14:textId="77777777" w:rsidTr="00B577CF">
        <w:tc>
          <w:tcPr>
            <w:tcW w:w="1902" w:type="dxa"/>
          </w:tcPr>
          <w:p w14:paraId="4F05C2F0" w14:textId="77777777" w:rsidR="0047629F" w:rsidRDefault="0047629F" w:rsidP="003B6548">
            <w:r w:rsidRPr="0047629F">
              <w:t>Swindon, Old Town</w:t>
            </w:r>
          </w:p>
        </w:tc>
        <w:tc>
          <w:tcPr>
            <w:tcW w:w="1568" w:type="dxa"/>
          </w:tcPr>
          <w:p w14:paraId="2B145FA2" w14:textId="77777777" w:rsidR="0047629F" w:rsidRPr="00D501D0" w:rsidRDefault="0047629F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Hernia</w:t>
            </w:r>
          </w:p>
        </w:tc>
        <w:tc>
          <w:tcPr>
            <w:tcW w:w="1865" w:type="dxa"/>
          </w:tcPr>
          <w:p w14:paraId="47A599A6" w14:textId="5C5A3C01" w:rsidR="0047629F" w:rsidRDefault="0043021C" w:rsidP="003B6548">
            <w:r>
              <w:t>1-2 weeks</w:t>
            </w:r>
          </w:p>
        </w:tc>
        <w:tc>
          <w:tcPr>
            <w:tcW w:w="1853" w:type="dxa"/>
          </w:tcPr>
          <w:p w14:paraId="1D95E16E" w14:textId="77777777" w:rsidR="00166D0C" w:rsidRDefault="007F38A9" w:rsidP="003B6548">
            <w:r>
              <w:t xml:space="preserve"> </w:t>
            </w:r>
            <w:r w:rsidR="00166D0C">
              <w:t>4-5 weeks</w:t>
            </w:r>
          </w:p>
          <w:p w14:paraId="3704604E" w14:textId="745936BD" w:rsidR="00F71400" w:rsidRDefault="00F71400" w:rsidP="003B6548">
            <w:r>
              <w:t>(at Chippenham)</w:t>
            </w:r>
          </w:p>
        </w:tc>
        <w:tc>
          <w:tcPr>
            <w:tcW w:w="1828" w:type="dxa"/>
          </w:tcPr>
          <w:p w14:paraId="3DEF5280" w14:textId="1915849A" w:rsidR="0047629F" w:rsidRDefault="00166D0C" w:rsidP="004D3BD2">
            <w:r>
              <w:t>5-7 weeks</w:t>
            </w:r>
          </w:p>
        </w:tc>
      </w:tr>
      <w:tr w:rsidR="0047629F" w14:paraId="747E5265" w14:textId="77777777" w:rsidTr="00B577CF">
        <w:tc>
          <w:tcPr>
            <w:tcW w:w="1902" w:type="dxa"/>
          </w:tcPr>
          <w:p w14:paraId="31DA6DC2" w14:textId="77777777" w:rsidR="0047629F" w:rsidRDefault="0047629F" w:rsidP="003B6548">
            <w:r w:rsidRPr="0047629F">
              <w:t>Swindon, Old Town</w:t>
            </w:r>
          </w:p>
        </w:tc>
        <w:tc>
          <w:tcPr>
            <w:tcW w:w="1568" w:type="dxa"/>
          </w:tcPr>
          <w:p w14:paraId="23B17668" w14:textId="77777777" w:rsidR="0047629F" w:rsidRPr="00D501D0" w:rsidRDefault="0047629F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Podiatric</w:t>
            </w:r>
          </w:p>
        </w:tc>
        <w:tc>
          <w:tcPr>
            <w:tcW w:w="1865" w:type="dxa"/>
          </w:tcPr>
          <w:p w14:paraId="6A183FD5" w14:textId="3E563608" w:rsidR="0047629F" w:rsidRDefault="00EF246D" w:rsidP="003B6548">
            <w:r>
              <w:t>3-4 weeks</w:t>
            </w:r>
          </w:p>
        </w:tc>
        <w:tc>
          <w:tcPr>
            <w:tcW w:w="1853" w:type="dxa"/>
          </w:tcPr>
          <w:p w14:paraId="0FF50A32" w14:textId="77777777" w:rsidR="00EF246D" w:rsidRDefault="007F38A9" w:rsidP="003B6548">
            <w:r>
              <w:t xml:space="preserve"> </w:t>
            </w:r>
            <w:r w:rsidR="00EF246D">
              <w:t>3 weeks</w:t>
            </w:r>
          </w:p>
          <w:p w14:paraId="3F55B63B" w14:textId="67A7159D" w:rsidR="00B30692" w:rsidRDefault="00B30692" w:rsidP="003B6548">
            <w:r>
              <w:t>(at Chippenham)</w:t>
            </w:r>
          </w:p>
        </w:tc>
        <w:tc>
          <w:tcPr>
            <w:tcW w:w="1828" w:type="dxa"/>
          </w:tcPr>
          <w:p w14:paraId="563CC5D5" w14:textId="5ACAE7D2" w:rsidR="0047629F" w:rsidRDefault="00EF246D" w:rsidP="003B6548">
            <w:r>
              <w:t>6-7 weeks</w:t>
            </w:r>
          </w:p>
        </w:tc>
      </w:tr>
      <w:tr w:rsidR="0047629F" w14:paraId="1ECD8335" w14:textId="77777777" w:rsidTr="00B577CF">
        <w:tc>
          <w:tcPr>
            <w:tcW w:w="1902" w:type="dxa"/>
          </w:tcPr>
          <w:p w14:paraId="2D2BDA9D" w14:textId="2C0A84F1" w:rsidR="0047629F" w:rsidRPr="0047629F" w:rsidRDefault="0047629F" w:rsidP="003B6548">
            <w:r>
              <w:t>Westbury Health Centre</w:t>
            </w:r>
          </w:p>
        </w:tc>
        <w:tc>
          <w:tcPr>
            <w:tcW w:w="1568" w:type="dxa"/>
          </w:tcPr>
          <w:p w14:paraId="066E7E7F" w14:textId="77777777" w:rsidR="0047629F" w:rsidRPr="00D501D0" w:rsidRDefault="005B4690" w:rsidP="003B6548">
            <w:pPr>
              <w:rPr>
                <w:color w:val="002060"/>
              </w:rPr>
            </w:pPr>
            <w:r>
              <w:rPr>
                <w:color w:val="002060"/>
              </w:rPr>
              <w:t>Carpa</w:t>
            </w:r>
            <w:r w:rsidR="00534E3B" w:rsidRPr="00D501D0">
              <w:rPr>
                <w:color w:val="002060"/>
              </w:rPr>
              <w:t>l Tunnel</w:t>
            </w:r>
          </w:p>
        </w:tc>
        <w:tc>
          <w:tcPr>
            <w:tcW w:w="1865" w:type="dxa"/>
          </w:tcPr>
          <w:p w14:paraId="57F79039" w14:textId="6880B03E" w:rsidR="0047629F" w:rsidRDefault="00A63D00" w:rsidP="00A073CC">
            <w:r>
              <w:t>4-5 weeks</w:t>
            </w:r>
          </w:p>
        </w:tc>
        <w:tc>
          <w:tcPr>
            <w:tcW w:w="1853" w:type="dxa"/>
          </w:tcPr>
          <w:p w14:paraId="4F64BC7D" w14:textId="3D30235F" w:rsidR="0047629F" w:rsidRDefault="00A63D00" w:rsidP="003B6548">
            <w:r>
              <w:t>4-5 weeks</w:t>
            </w:r>
          </w:p>
        </w:tc>
        <w:tc>
          <w:tcPr>
            <w:tcW w:w="1828" w:type="dxa"/>
          </w:tcPr>
          <w:p w14:paraId="669FE2D2" w14:textId="1DCF1D30" w:rsidR="0047629F" w:rsidRDefault="00A63D00" w:rsidP="00254945">
            <w:r>
              <w:t>8-10 weeks</w:t>
            </w:r>
          </w:p>
        </w:tc>
      </w:tr>
      <w:tr w:rsidR="0047629F" w14:paraId="23D9970B" w14:textId="77777777" w:rsidTr="00B577CF">
        <w:tc>
          <w:tcPr>
            <w:tcW w:w="1902" w:type="dxa"/>
          </w:tcPr>
          <w:p w14:paraId="4D2F57D4" w14:textId="77777777" w:rsidR="0047629F" w:rsidRPr="0047629F" w:rsidRDefault="00534E3B" w:rsidP="003B6548">
            <w:r w:rsidRPr="00534E3B">
              <w:t>Westbury Health Centre</w:t>
            </w:r>
          </w:p>
        </w:tc>
        <w:tc>
          <w:tcPr>
            <w:tcW w:w="1568" w:type="dxa"/>
          </w:tcPr>
          <w:p w14:paraId="2C49361C" w14:textId="77777777" w:rsidR="0047629F" w:rsidRPr="00D501D0" w:rsidRDefault="00534E3B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Hernia</w:t>
            </w:r>
          </w:p>
        </w:tc>
        <w:tc>
          <w:tcPr>
            <w:tcW w:w="1865" w:type="dxa"/>
          </w:tcPr>
          <w:p w14:paraId="0FAD9EB3" w14:textId="7FAF7671" w:rsidR="0047629F" w:rsidRDefault="00B54B1B" w:rsidP="003B6548">
            <w:r>
              <w:t>2-3 weeks</w:t>
            </w:r>
          </w:p>
        </w:tc>
        <w:tc>
          <w:tcPr>
            <w:tcW w:w="1853" w:type="dxa"/>
          </w:tcPr>
          <w:p w14:paraId="12ADFA4B" w14:textId="723A8A99" w:rsidR="0047629F" w:rsidRDefault="00B54B1B" w:rsidP="003B6548">
            <w:r>
              <w:t>9-10 weeks</w:t>
            </w:r>
          </w:p>
        </w:tc>
        <w:tc>
          <w:tcPr>
            <w:tcW w:w="1828" w:type="dxa"/>
          </w:tcPr>
          <w:p w14:paraId="3767CABD" w14:textId="77A7FE98" w:rsidR="0047629F" w:rsidRDefault="00B54B1B" w:rsidP="003B6548">
            <w:r>
              <w:t>11-13 weeks</w:t>
            </w:r>
          </w:p>
        </w:tc>
      </w:tr>
      <w:tr w:rsidR="0047629F" w14:paraId="4AE9945F" w14:textId="77777777" w:rsidTr="00B577CF">
        <w:tc>
          <w:tcPr>
            <w:tcW w:w="1902" w:type="dxa"/>
          </w:tcPr>
          <w:p w14:paraId="6D84476D" w14:textId="77777777" w:rsidR="0047629F" w:rsidRPr="0047629F" w:rsidRDefault="00534E3B" w:rsidP="003B6548">
            <w:r w:rsidRPr="00534E3B">
              <w:t>Westbury Health Centre</w:t>
            </w:r>
          </w:p>
        </w:tc>
        <w:tc>
          <w:tcPr>
            <w:tcW w:w="1568" w:type="dxa"/>
          </w:tcPr>
          <w:p w14:paraId="06B516EA" w14:textId="77777777" w:rsidR="0047629F" w:rsidRPr="00D501D0" w:rsidRDefault="00534E3B" w:rsidP="003B6548">
            <w:pPr>
              <w:rPr>
                <w:color w:val="002060"/>
              </w:rPr>
            </w:pPr>
            <w:r w:rsidRPr="00D501D0">
              <w:rPr>
                <w:color w:val="002060"/>
              </w:rPr>
              <w:t>Vasectomy</w:t>
            </w:r>
          </w:p>
        </w:tc>
        <w:tc>
          <w:tcPr>
            <w:tcW w:w="1865" w:type="dxa"/>
            <w:shd w:val="clear" w:color="auto" w:fill="95B3D7" w:themeFill="accent1" w:themeFillTint="99"/>
          </w:tcPr>
          <w:p w14:paraId="6C3CBB4A" w14:textId="77777777" w:rsidR="0047629F" w:rsidRDefault="0047629F" w:rsidP="003B6548"/>
        </w:tc>
        <w:tc>
          <w:tcPr>
            <w:tcW w:w="1853" w:type="dxa"/>
          </w:tcPr>
          <w:p w14:paraId="6571C7F4" w14:textId="77777777" w:rsidR="00BE13ED" w:rsidRDefault="00BE13ED" w:rsidP="003B6548">
            <w:r>
              <w:t>7 weeks</w:t>
            </w:r>
          </w:p>
          <w:p w14:paraId="70E9ED22" w14:textId="64888C0D" w:rsidR="00F1425F" w:rsidRDefault="00F1425F" w:rsidP="003B6548">
            <w:bookmarkStart w:id="0" w:name="_GoBack"/>
            <w:bookmarkEnd w:id="0"/>
            <w:r>
              <w:t>(1 stop)</w:t>
            </w:r>
          </w:p>
        </w:tc>
        <w:tc>
          <w:tcPr>
            <w:tcW w:w="1828" w:type="dxa"/>
            <w:shd w:val="clear" w:color="auto" w:fill="95B3D7" w:themeFill="accent1" w:themeFillTint="99"/>
          </w:tcPr>
          <w:p w14:paraId="593B16E1" w14:textId="77777777" w:rsidR="0047629F" w:rsidRDefault="0047629F" w:rsidP="003B6548"/>
        </w:tc>
      </w:tr>
      <w:tr w:rsidR="00C453DF" w14:paraId="11AAA7CA" w14:textId="77777777" w:rsidTr="00B577CF">
        <w:tc>
          <w:tcPr>
            <w:tcW w:w="1902" w:type="dxa"/>
          </w:tcPr>
          <w:p w14:paraId="7DEDEA28" w14:textId="77777777" w:rsidR="00C453DF" w:rsidRPr="00534E3B" w:rsidRDefault="00C453DF" w:rsidP="003B6548">
            <w:r w:rsidRPr="00C453DF">
              <w:t>Westbury Health Centre</w:t>
            </w:r>
          </w:p>
        </w:tc>
        <w:tc>
          <w:tcPr>
            <w:tcW w:w="1568" w:type="dxa"/>
          </w:tcPr>
          <w:p w14:paraId="2B3D0515" w14:textId="77777777" w:rsidR="00C453DF" w:rsidRPr="00D501D0" w:rsidRDefault="00C453DF" w:rsidP="003B6548">
            <w:pPr>
              <w:rPr>
                <w:color w:val="002060"/>
              </w:rPr>
            </w:pPr>
            <w:r>
              <w:rPr>
                <w:color w:val="002060"/>
              </w:rPr>
              <w:t>Podiatric</w:t>
            </w:r>
          </w:p>
        </w:tc>
        <w:tc>
          <w:tcPr>
            <w:tcW w:w="1865" w:type="dxa"/>
          </w:tcPr>
          <w:p w14:paraId="5EF8B68B" w14:textId="4C59A956" w:rsidR="00C453DF" w:rsidRDefault="00FF21D5" w:rsidP="001F6427">
            <w:r>
              <w:t>2-3 weeks</w:t>
            </w:r>
          </w:p>
        </w:tc>
        <w:tc>
          <w:tcPr>
            <w:tcW w:w="1853" w:type="dxa"/>
          </w:tcPr>
          <w:p w14:paraId="067FCA04" w14:textId="6249D3AE" w:rsidR="00C453DF" w:rsidRDefault="00FF21D5" w:rsidP="003B6548">
            <w:r>
              <w:t>5-6 weeks</w:t>
            </w:r>
          </w:p>
        </w:tc>
        <w:tc>
          <w:tcPr>
            <w:tcW w:w="1828" w:type="dxa"/>
          </w:tcPr>
          <w:p w14:paraId="6F75B4EC" w14:textId="6B5AC6DB" w:rsidR="00C453DF" w:rsidRDefault="00FF21D5" w:rsidP="003B6548">
            <w:r>
              <w:t>7-9 weeks</w:t>
            </w:r>
          </w:p>
        </w:tc>
      </w:tr>
      <w:tr w:rsidR="00376ED9" w14:paraId="6A4588AA" w14:textId="77777777" w:rsidTr="00B577CF">
        <w:tc>
          <w:tcPr>
            <w:tcW w:w="1902" w:type="dxa"/>
          </w:tcPr>
          <w:p w14:paraId="5AF3B325" w14:textId="77777777" w:rsidR="00376ED9" w:rsidRPr="00C453DF" w:rsidRDefault="00376ED9" w:rsidP="003B6548">
            <w:r w:rsidRPr="00C453DF">
              <w:t>Westbury Health Centre</w:t>
            </w:r>
          </w:p>
        </w:tc>
        <w:tc>
          <w:tcPr>
            <w:tcW w:w="1568" w:type="dxa"/>
          </w:tcPr>
          <w:p w14:paraId="522C6636" w14:textId="77777777" w:rsidR="00376ED9" w:rsidRDefault="00376ED9" w:rsidP="003B6548">
            <w:pPr>
              <w:rPr>
                <w:color w:val="002060"/>
              </w:rPr>
            </w:pPr>
            <w:r>
              <w:rPr>
                <w:color w:val="002060"/>
              </w:rPr>
              <w:t>Cataract</w:t>
            </w:r>
          </w:p>
        </w:tc>
        <w:tc>
          <w:tcPr>
            <w:tcW w:w="1865" w:type="dxa"/>
          </w:tcPr>
          <w:p w14:paraId="0C5A024F" w14:textId="78A8955D" w:rsidR="00376ED9" w:rsidRDefault="00EC2E5E" w:rsidP="003B6548">
            <w:r>
              <w:t>2 weeks</w:t>
            </w:r>
          </w:p>
        </w:tc>
        <w:tc>
          <w:tcPr>
            <w:tcW w:w="1853" w:type="dxa"/>
          </w:tcPr>
          <w:p w14:paraId="74173842" w14:textId="1B77603A" w:rsidR="00376ED9" w:rsidRDefault="0076527F" w:rsidP="001F6427">
            <w:r>
              <w:t>5-6 weeks</w:t>
            </w:r>
          </w:p>
        </w:tc>
        <w:tc>
          <w:tcPr>
            <w:tcW w:w="1828" w:type="dxa"/>
          </w:tcPr>
          <w:p w14:paraId="39D63895" w14:textId="42CDC187" w:rsidR="00376ED9" w:rsidRDefault="0076527F" w:rsidP="00A073CC">
            <w:r>
              <w:t>7-8 weeks</w:t>
            </w:r>
          </w:p>
        </w:tc>
      </w:tr>
    </w:tbl>
    <w:p w14:paraId="0898C81D" w14:textId="77777777" w:rsidR="00747057" w:rsidRPr="003B6548" w:rsidRDefault="00747057" w:rsidP="003B6548"/>
    <w:sectPr w:rsidR="00747057" w:rsidRPr="003B65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B264A" w14:textId="77777777" w:rsidR="006A7C71" w:rsidRDefault="006A7C71" w:rsidP="003B6548">
      <w:pPr>
        <w:spacing w:after="0" w:line="240" w:lineRule="auto"/>
      </w:pPr>
      <w:r>
        <w:separator/>
      </w:r>
    </w:p>
  </w:endnote>
  <w:endnote w:type="continuationSeparator" w:id="0">
    <w:p w14:paraId="63D5379E" w14:textId="77777777" w:rsidR="006A7C71" w:rsidRDefault="006A7C71" w:rsidP="003B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A307" w14:textId="77777777" w:rsidR="006A7C71" w:rsidRDefault="006A7C71" w:rsidP="003B6548">
      <w:pPr>
        <w:spacing w:after="0" w:line="240" w:lineRule="auto"/>
      </w:pPr>
      <w:r>
        <w:separator/>
      </w:r>
    </w:p>
  </w:footnote>
  <w:footnote w:type="continuationSeparator" w:id="0">
    <w:p w14:paraId="7515AD1D" w14:textId="77777777" w:rsidR="006A7C71" w:rsidRDefault="006A7C71" w:rsidP="003B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805CC" w14:textId="160A59DE" w:rsidR="006A7C71" w:rsidRDefault="006A7C71">
    <w:pPr>
      <w:pStyle w:val="Header"/>
    </w:pPr>
    <w:r>
      <w:rPr>
        <w:noProof/>
      </w:rPr>
      <w:drawing>
        <wp:inline distT="0" distB="0" distL="0" distR="0" wp14:anchorId="262659B7" wp14:editId="3F2ADC1D">
          <wp:extent cx="5731510" cy="483245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83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548"/>
    <w:rsid w:val="000024A5"/>
    <w:rsid w:val="0003051C"/>
    <w:rsid w:val="00032DF6"/>
    <w:rsid w:val="00041071"/>
    <w:rsid w:val="00042BDB"/>
    <w:rsid w:val="0006054E"/>
    <w:rsid w:val="00072DA7"/>
    <w:rsid w:val="000826C7"/>
    <w:rsid w:val="000832F3"/>
    <w:rsid w:val="000949E2"/>
    <w:rsid w:val="000B104E"/>
    <w:rsid w:val="000C3B9F"/>
    <w:rsid w:val="000C4CC0"/>
    <w:rsid w:val="000E7241"/>
    <w:rsid w:val="000F1E05"/>
    <w:rsid w:val="00102BFE"/>
    <w:rsid w:val="001321A9"/>
    <w:rsid w:val="001344A7"/>
    <w:rsid w:val="001355B6"/>
    <w:rsid w:val="00166D0C"/>
    <w:rsid w:val="001A6C0E"/>
    <w:rsid w:val="001D2E9E"/>
    <w:rsid w:val="001D4430"/>
    <w:rsid w:val="001D565A"/>
    <w:rsid w:val="001E2019"/>
    <w:rsid w:val="001E4925"/>
    <w:rsid w:val="001F5BA3"/>
    <w:rsid w:val="001F6427"/>
    <w:rsid w:val="002147EA"/>
    <w:rsid w:val="00234A8F"/>
    <w:rsid w:val="00237928"/>
    <w:rsid w:val="00254945"/>
    <w:rsid w:val="00260EB0"/>
    <w:rsid w:val="002724C6"/>
    <w:rsid w:val="002862EF"/>
    <w:rsid w:val="002A63A7"/>
    <w:rsid w:val="002D635B"/>
    <w:rsid w:val="002E4DDA"/>
    <w:rsid w:val="002E6173"/>
    <w:rsid w:val="00326903"/>
    <w:rsid w:val="00364A4E"/>
    <w:rsid w:val="003710F2"/>
    <w:rsid w:val="00376ED9"/>
    <w:rsid w:val="00390675"/>
    <w:rsid w:val="003A36A0"/>
    <w:rsid w:val="003A3F03"/>
    <w:rsid w:val="003A7522"/>
    <w:rsid w:val="003B6548"/>
    <w:rsid w:val="003D1550"/>
    <w:rsid w:val="00405320"/>
    <w:rsid w:val="00407135"/>
    <w:rsid w:val="00413A1A"/>
    <w:rsid w:val="00420E81"/>
    <w:rsid w:val="00422327"/>
    <w:rsid w:val="0043021C"/>
    <w:rsid w:val="00444370"/>
    <w:rsid w:val="0047629F"/>
    <w:rsid w:val="004A0BFA"/>
    <w:rsid w:val="004A41F3"/>
    <w:rsid w:val="004B1296"/>
    <w:rsid w:val="004C5C75"/>
    <w:rsid w:val="004D3BD2"/>
    <w:rsid w:val="004E4CBF"/>
    <w:rsid w:val="00500C63"/>
    <w:rsid w:val="00501700"/>
    <w:rsid w:val="00512A7F"/>
    <w:rsid w:val="00521FD3"/>
    <w:rsid w:val="00534E3B"/>
    <w:rsid w:val="005520D9"/>
    <w:rsid w:val="005611E4"/>
    <w:rsid w:val="0057586A"/>
    <w:rsid w:val="00577F10"/>
    <w:rsid w:val="00580473"/>
    <w:rsid w:val="00587C4D"/>
    <w:rsid w:val="005A0105"/>
    <w:rsid w:val="005B1F92"/>
    <w:rsid w:val="005B4690"/>
    <w:rsid w:val="005C6688"/>
    <w:rsid w:val="005E0BF1"/>
    <w:rsid w:val="00603D87"/>
    <w:rsid w:val="0061373A"/>
    <w:rsid w:val="00621A9F"/>
    <w:rsid w:val="006268D9"/>
    <w:rsid w:val="00643BF9"/>
    <w:rsid w:val="00653DCD"/>
    <w:rsid w:val="00653E9E"/>
    <w:rsid w:val="006748D5"/>
    <w:rsid w:val="00690BD2"/>
    <w:rsid w:val="006A3592"/>
    <w:rsid w:val="006A3C54"/>
    <w:rsid w:val="006A7C71"/>
    <w:rsid w:val="006C28F8"/>
    <w:rsid w:val="006C5254"/>
    <w:rsid w:val="006E13FA"/>
    <w:rsid w:val="006F6F91"/>
    <w:rsid w:val="00701F0E"/>
    <w:rsid w:val="00735A65"/>
    <w:rsid w:val="0074157D"/>
    <w:rsid w:val="00745299"/>
    <w:rsid w:val="00747057"/>
    <w:rsid w:val="00754225"/>
    <w:rsid w:val="0076527F"/>
    <w:rsid w:val="0076763A"/>
    <w:rsid w:val="007879D4"/>
    <w:rsid w:val="00791011"/>
    <w:rsid w:val="007B24F3"/>
    <w:rsid w:val="007D0A81"/>
    <w:rsid w:val="007D15A5"/>
    <w:rsid w:val="007F14CA"/>
    <w:rsid w:val="007F38A9"/>
    <w:rsid w:val="007F5DC9"/>
    <w:rsid w:val="00823341"/>
    <w:rsid w:val="0086322B"/>
    <w:rsid w:val="008657B3"/>
    <w:rsid w:val="00867917"/>
    <w:rsid w:val="00876801"/>
    <w:rsid w:val="0088156A"/>
    <w:rsid w:val="00887226"/>
    <w:rsid w:val="008C69A8"/>
    <w:rsid w:val="008D06BE"/>
    <w:rsid w:val="008E012F"/>
    <w:rsid w:val="008E1516"/>
    <w:rsid w:val="008E206C"/>
    <w:rsid w:val="008E3EF7"/>
    <w:rsid w:val="009168BD"/>
    <w:rsid w:val="00917BFE"/>
    <w:rsid w:val="00965597"/>
    <w:rsid w:val="00967790"/>
    <w:rsid w:val="009843B6"/>
    <w:rsid w:val="009D566D"/>
    <w:rsid w:val="009E18BA"/>
    <w:rsid w:val="00A068A9"/>
    <w:rsid w:val="00A073CC"/>
    <w:rsid w:val="00A43F9A"/>
    <w:rsid w:val="00A57900"/>
    <w:rsid w:val="00A61537"/>
    <w:rsid w:val="00A636D3"/>
    <w:rsid w:val="00A63D00"/>
    <w:rsid w:val="00AA6508"/>
    <w:rsid w:val="00AB05DB"/>
    <w:rsid w:val="00AB7993"/>
    <w:rsid w:val="00AC4141"/>
    <w:rsid w:val="00AD0B3B"/>
    <w:rsid w:val="00AF5F24"/>
    <w:rsid w:val="00B16B9E"/>
    <w:rsid w:val="00B25254"/>
    <w:rsid w:val="00B30692"/>
    <w:rsid w:val="00B32FAD"/>
    <w:rsid w:val="00B36F72"/>
    <w:rsid w:val="00B37FBE"/>
    <w:rsid w:val="00B54B1B"/>
    <w:rsid w:val="00B577CF"/>
    <w:rsid w:val="00B74F99"/>
    <w:rsid w:val="00B858E3"/>
    <w:rsid w:val="00B90911"/>
    <w:rsid w:val="00BE13ED"/>
    <w:rsid w:val="00BF04EB"/>
    <w:rsid w:val="00BF1F3B"/>
    <w:rsid w:val="00C03907"/>
    <w:rsid w:val="00C349C9"/>
    <w:rsid w:val="00C453DF"/>
    <w:rsid w:val="00C54063"/>
    <w:rsid w:val="00C84F9F"/>
    <w:rsid w:val="00C9515E"/>
    <w:rsid w:val="00CD3DBA"/>
    <w:rsid w:val="00CE1C30"/>
    <w:rsid w:val="00CE5EAD"/>
    <w:rsid w:val="00CF559B"/>
    <w:rsid w:val="00D00344"/>
    <w:rsid w:val="00D172D1"/>
    <w:rsid w:val="00D22350"/>
    <w:rsid w:val="00D26633"/>
    <w:rsid w:val="00D30EA0"/>
    <w:rsid w:val="00D332D1"/>
    <w:rsid w:val="00D501D0"/>
    <w:rsid w:val="00D73815"/>
    <w:rsid w:val="00D7461A"/>
    <w:rsid w:val="00D85C6C"/>
    <w:rsid w:val="00D8709B"/>
    <w:rsid w:val="00D951EC"/>
    <w:rsid w:val="00D96DA8"/>
    <w:rsid w:val="00DC366F"/>
    <w:rsid w:val="00DC69C6"/>
    <w:rsid w:val="00E00452"/>
    <w:rsid w:val="00E1010A"/>
    <w:rsid w:val="00E13CF2"/>
    <w:rsid w:val="00E4722F"/>
    <w:rsid w:val="00E56101"/>
    <w:rsid w:val="00E57A24"/>
    <w:rsid w:val="00E724D7"/>
    <w:rsid w:val="00E74F8D"/>
    <w:rsid w:val="00EB5191"/>
    <w:rsid w:val="00EC2E5E"/>
    <w:rsid w:val="00ED1970"/>
    <w:rsid w:val="00EF246D"/>
    <w:rsid w:val="00EF67FD"/>
    <w:rsid w:val="00F02CDA"/>
    <w:rsid w:val="00F07268"/>
    <w:rsid w:val="00F1425F"/>
    <w:rsid w:val="00F304BF"/>
    <w:rsid w:val="00F52D3B"/>
    <w:rsid w:val="00F61B46"/>
    <w:rsid w:val="00F66218"/>
    <w:rsid w:val="00F71400"/>
    <w:rsid w:val="00F808F9"/>
    <w:rsid w:val="00FF21D5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6C73"/>
  <w15:docId w15:val="{CDF31EEE-282E-4966-84E1-9C5243B9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548"/>
  </w:style>
  <w:style w:type="paragraph" w:styleId="Footer">
    <w:name w:val="footer"/>
    <w:basedOn w:val="Normal"/>
    <w:link w:val="FooterChar"/>
    <w:uiPriority w:val="99"/>
    <w:unhideWhenUsed/>
    <w:rsid w:val="003B6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548"/>
  </w:style>
  <w:style w:type="paragraph" w:styleId="BalloonText">
    <w:name w:val="Balloon Text"/>
    <w:basedOn w:val="Normal"/>
    <w:link w:val="BalloonTextChar"/>
    <w:uiPriority w:val="99"/>
    <w:semiHidden/>
    <w:unhideWhenUsed/>
    <w:rsid w:val="003B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2134E-6D7B-4E2A-88BF-26575833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6DF77269</Template>
  <TotalTime>65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Douthwaite</dc:creator>
  <cp:lastModifiedBy>Sally Douthwaite</cp:lastModifiedBy>
  <cp:revision>17</cp:revision>
  <cp:lastPrinted>2016-09-05T07:45:00Z</cp:lastPrinted>
  <dcterms:created xsi:type="dcterms:W3CDTF">2019-01-27T08:29:00Z</dcterms:created>
  <dcterms:modified xsi:type="dcterms:W3CDTF">2019-01-27T09:35:00Z</dcterms:modified>
</cp:coreProperties>
</file>